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3E83836" w:rsidP="7B616077" w:rsidRDefault="63E83836" w14:paraId="2739C97C" w14:textId="21FC1ACB">
      <w:pPr>
        <w:rPr>
          <w:rFonts w:ascii="Arial" w:hAnsi="Arial" w:eastAsia="Arial" w:cs="Arial"/>
          <w:sz w:val="48"/>
          <w:szCs w:val="48"/>
        </w:rPr>
      </w:pPr>
      <w:r w:rsidRPr="60F90078" w:rsidR="63E83836">
        <w:rPr>
          <w:rFonts w:ascii="Arial" w:hAnsi="Arial" w:eastAsia="Arial" w:cs="Arial"/>
          <w:b w:val="1"/>
          <w:bCs w:val="1"/>
          <w:sz w:val="48"/>
          <w:szCs w:val="48"/>
        </w:rPr>
        <w:t>Damon Mathews</w:t>
      </w:r>
      <w:r w:rsidRPr="60F90078" w:rsidR="63E83836">
        <w:rPr>
          <w:rFonts w:ascii="Arial" w:hAnsi="Arial" w:eastAsia="Arial" w:cs="Arial"/>
          <w:sz w:val="48"/>
          <w:szCs w:val="48"/>
        </w:rPr>
        <w:t xml:space="preserve"> </w:t>
      </w:r>
      <w:r>
        <w:br/>
      </w:r>
      <w:r w:rsidRPr="60F90078" w:rsidR="63E83836">
        <w:rPr>
          <w:rFonts w:ascii="Arial" w:hAnsi="Arial" w:eastAsia="Arial" w:cs="Arial"/>
          <w:sz w:val="28"/>
          <w:szCs w:val="28"/>
        </w:rPr>
        <w:t xml:space="preserve">Product Designer </w:t>
      </w:r>
    </w:p>
    <w:p w:rsidR="63E83836" w:rsidP="7B616077" w:rsidRDefault="63E83836" w14:paraId="73DA120F" w14:textId="29B73BD7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Temecula CA, 92590 </w:t>
      </w:r>
      <w:r>
        <w:br/>
      </w:r>
      <w:r w:rsidRPr="60F90078" w:rsidR="63E83836">
        <w:rPr>
          <w:rFonts w:ascii="Arial" w:hAnsi="Arial" w:eastAsia="Arial" w:cs="Arial"/>
        </w:rPr>
        <w:t xml:space="preserve">www.blurryworld.com/portfolio </w:t>
      </w:r>
      <w:r>
        <w:br/>
      </w:r>
      <w:r w:rsidRPr="60F90078" w:rsidR="63E83836">
        <w:rPr>
          <w:rFonts w:ascii="Arial" w:hAnsi="Arial" w:eastAsia="Arial" w:cs="Arial"/>
        </w:rPr>
        <w:t>damonmath@gmail.com</w:t>
      </w:r>
    </w:p>
    <w:p w:rsidR="7B616077" w:rsidP="7B616077" w:rsidRDefault="7B616077" w14:paraId="68F6EC40" w14:textId="116651E0">
      <w:pPr>
        <w:rPr>
          <w:rFonts w:ascii="Arial" w:hAnsi="Arial" w:eastAsia="Arial" w:cs="Arial"/>
        </w:rPr>
      </w:pPr>
    </w:p>
    <w:p w:rsidR="63E83836" w:rsidP="7B616077" w:rsidRDefault="63E83836" w14:paraId="5A14EFAF" w14:textId="5004E966">
      <w:pPr>
        <w:rPr>
          <w:rFonts w:ascii="Arial" w:hAnsi="Arial" w:eastAsia="Arial" w:cs="Arial"/>
          <w:b w:val="1"/>
          <w:bCs w:val="1"/>
        </w:rPr>
      </w:pPr>
      <w:r w:rsidRPr="60F90078" w:rsidR="63E83836">
        <w:rPr>
          <w:rFonts w:ascii="Arial" w:hAnsi="Arial" w:eastAsia="Arial" w:cs="Arial"/>
          <w:b w:val="1"/>
          <w:bCs w:val="1"/>
        </w:rPr>
        <w:t xml:space="preserve">PROFESSIONAL SUMMARY </w:t>
      </w:r>
    </w:p>
    <w:p w:rsidR="63E83836" w:rsidP="7B616077" w:rsidRDefault="63E83836" w14:paraId="404C4EB6" w14:textId="62265EB2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>Product Designer with 2</w:t>
      </w:r>
      <w:r w:rsidRPr="60F90078" w:rsidR="083610DA">
        <w:rPr>
          <w:rFonts w:ascii="Arial" w:hAnsi="Arial" w:eastAsia="Arial" w:cs="Arial"/>
        </w:rPr>
        <w:t>5</w:t>
      </w:r>
      <w:r w:rsidRPr="60F90078" w:rsidR="63E83836">
        <w:rPr>
          <w:rFonts w:ascii="Arial" w:hAnsi="Arial" w:eastAsia="Arial" w:cs="Arial"/>
        </w:rPr>
        <w:t xml:space="preserve"> years of experience in designing and delivering successful products from concept to launch. Skilled in user research, design thinking, prototyping, user interface design, </w:t>
      </w:r>
      <w:r w:rsidRPr="60F90078" w:rsidR="63E83836">
        <w:rPr>
          <w:rFonts w:ascii="Arial" w:hAnsi="Arial" w:eastAsia="Arial" w:cs="Arial"/>
        </w:rPr>
        <w:t>web</w:t>
      </w:r>
      <w:r w:rsidRPr="60F90078" w:rsidR="63E83836">
        <w:rPr>
          <w:rFonts w:ascii="Arial" w:hAnsi="Arial" w:eastAsia="Arial" w:cs="Arial"/>
        </w:rPr>
        <w:t xml:space="preserve"> and mobile programming. Effective communication and collaboration skills, able to work with cross-functional teams to drive successful product outcomes. </w:t>
      </w:r>
    </w:p>
    <w:p w:rsidR="63E83836" w:rsidP="7B616077" w:rsidRDefault="63E83836" w14:paraId="0234CD99" w14:textId="07C04428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 </w:t>
      </w:r>
    </w:p>
    <w:p w:rsidR="63E83836" w:rsidP="7B616077" w:rsidRDefault="63E83836" w14:paraId="22237216" w14:textId="2DD880BD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  <w:b w:val="1"/>
          <w:bCs w:val="1"/>
        </w:rPr>
        <w:t>EXPERIENCE</w:t>
      </w:r>
      <w:r w:rsidRPr="60F90078" w:rsidR="63E83836">
        <w:rPr>
          <w:rFonts w:ascii="Arial" w:hAnsi="Arial" w:eastAsia="Arial" w:cs="Arial"/>
        </w:rPr>
        <w:t xml:space="preserve"> </w:t>
      </w:r>
    </w:p>
    <w:p w:rsidR="63E83836" w:rsidP="17E9D348" w:rsidRDefault="0D996047" w14:paraId="69904AE5" w14:textId="76541E2D">
      <w:pPr>
        <w:rPr>
          <w:rFonts w:ascii="Arial" w:hAnsi="Arial" w:eastAsia="Arial" w:cs="Arial"/>
        </w:rPr>
      </w:pPr>
      <w:r w:rsidRPr="60F90078" w:rsidR="0D996047">
        <w:rPr>
          <w:rFonts w:ascii="Arial" w:hAnsi="Arial" w:eastAsia="Arial" w:cs="Arial"/>
        </w:rPr>
        <w:t>Product Designer,</w:t>
      </w:r>
      <w:r w:rsidRPr="60F90078" w:rsidR="41758397">
        <w:rPr>
          <w:rFonts w:ascii="Arial" w:hAnsi="Arial" w:eastAsia="Arial" w:cs="Arial"/>
        </w:rPr>
        <w:t xml:space="preserve"> Peoni Health</w:t>
      </w:r>
      <w:r w:rsidRPr="60F90078" w:rsidR="0D996047">
        <w:rPr>
          <w:rFonts w:ascii="Arial" w:hAnsi="Arial" w:eastAsia="Arial" w:cs="Arial"/>
        </w:rPr>
        <w:t xml:space="preserve"> (</w:t>
      </w:r>
      <w:r w:rsidRPr="60F90078" w:rsidR="0D996047">
        <w:rPr>
          <w:rFonts w:ascii="Arial" w:hAnsi="Arial" w:eastAsia="Arial" w:cs="Arial"/>
        </w:rPr>
        <w:t>MedImpact</w:t>
      </w:r>
      <w:r w:rsidRPr="60F90078" w:rsidR="0D996047">
        <w:rPr>
          <w:rFonts w:ascii="Arial" w:hAnsi="Arial" w:eastAsia="Arial" w:cs="Arial"/>
        </w:rPr>
        <w:t xml:space="preserve"> Healthcare Systems, Inc.) (4/23 - Present) </w:t>
      </w:r>
    </w:p>
    <w:p w:rsidR="5AFEB0FE" w:rsidP="60F90078" w:rsidRDefault="5AFEB0FE" w14:paraId="0BABEF2C" w14:textId="0D6776D8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60F90078" w:rsidR="5AFEB0FE">
        <w:rPr>
          <w:rFonts w:ascii="Arial" w:hAnsi="Arial" w:eastAsia="Arial" w:cs="Arial"/>
        </w:rPr>
        <w:t>Led the design process for health plan-related products, including a corporate site redesign, marketing campaign brand strategy, and member application portal designs.</w:t>
      </w:r>
    </w:p>
    <w:p w:rsidR="5AFEB0FE" w:rsidP="60F90078" w:rsidRDefault="5AFEB0FE" w14:paraId="53799637" w14:textId="7EBA535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5AFEB0FE">
        <w:rPr>
          <w:rFonts w:ascii="Arial" w:hAnsi="Arial" w:eastAsia="Arial" w:cs="Arial"/>
          <w:noProof w:val="0"/>
          <w:lang w:val="en-US"/>
        </w:rPr>
        <w:t>Worked with cross-functional teams, such as sales support, marketing leads, product managers, user experience designers, visual designers, and engineers, to achieve successful product outcomes.</w:t>
      </w:r>
    </w:p>
    <w:p w:rsidR="5AFEB0FE" w:rsidP="60F90078" w:rsidRDefault="5AFEB0FE" w14:paraId="6BD2839E" w14:textId="4FEFD26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5AFEB0FE">
        <w:rPr>
          <w:rFonts w:ascii="Arial" w:hAnsi="Arial" w:eastAsia="Arial" w:cs="Arial"/>
          <w:noProof w:val="0"/>
          <w:lang w:val="en-US"/>
        </w:rPr>
        <w:t>Developed high-fidelity responsive prototypes using Figma for user testing, feedback, and asset delivery to development.</w:t>
      </w:r>
    </w:p>
    <w:p w:rsidR="5AFEB0FE" w:rsidP="60F90078" w:rsidRDefault="5AFEB0FE" w14:paraId="415EF3CE" w14:textId="1104F63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5AFEB0FE">
        <w:rPr>
          <w:rFonts w:ascii="Arial" w:hAnsi="Arial" w:eastAsia="Arial" w:cs="Arial"/>
          <w:noProof w:val="0"/>
          <w:lang w:val="en-US"/>
        </w:rPr>
        <w:t>Maintained</w:t>
      </w:r>
      <w:r w:rsidRPr="60F90078" w:rsidR="5AFEB0FE">
        <w:rPr>
          <w:rFonts w:ascii="Arial" w:hAnsi="Arial" w:eastAsia="Arial" w:cs="Arial"/>
          <w:noProof w:val="0"/>
          <w:lang w:val="en-US"/>
        </w:rPr>
        <w:t xml:space="preserve"> brand consistency and implemented the design system across all user platforms, marketing campaigns, and user experiences.</w:t>
      </w:r>
    </w:p>
    <w:p w:rsidR="5AFEB0FE" w:rsidP="60F90078" w:rsidRDefault="5AFEB0FE" w14:paraId="0657EA23" w14:textId="1A6BB0CE">
      <w:pPr>
        <w:pStyle w:val="ListParagraph"/>
        <w:numPr>
          <w:ilvl w:val="0"/>
          <w:numId w:val="11"/>
        </w:numPr>
        <w:rPr>
          <w:rFonts w:ascii="Arial" w:hAnsi="Arial" w:eastAsia="Arial" w:cs="Arial"/>
          <w:noProof w:val="0"/>
          <w:lang w:val="en-US"/>
        </w:rPr>
      </w:pPr>
      <w:r w:rsidRPr="60F90078" w:rsidR="5AFEB0FE">
        <w:rPr>
          <w:rFonts w:ascii="Arial" w:hAnsi="Arial" w:eastAsia="Arial" w:cs="Arial"/>
          <w:noProof w:val="0"/>
          <w:lang w:val="en-US"/>
        </w:rPr>
        <w:t>Managed and delivered design specifications and assets to development teams, providing ongoing design support throughout the development process.</w:t>
      </w:r>
    </w:p>
    <w:p w:rsidR="63E83836" w:rsidP="7B616077" w:rsidRDefault="63E83836" w14:paraId="7E717CC2" w14:textId="07483F32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Product Designer, </w:t>
      </w:r>
      <w:r w:rsidRPr="60F90078" w:rsidR="63E83836">
        <w:rPr>
          <w:rFonts w:ascii="Arial" w:hAnsi="Arial" w:eastAsia="Arial" w:cs="Arial"/>
        </w:rPr>
        <w:t>MedImpact</w:t>
      </w:r>
      <w:r w:rsidRPr="60F90078" w:rsidR="63E83836">
        <w:rPr>
          <w:rFonts w:ascii="Arial" w:hAnsi="Arial" w:eastAsia="Arial" w:cs="Arial"/>
        </w:rPr>
        <w:t xml:space="preserve"> Healthcare Systems, Inc. (1/22 - </w:t>
      </w:r>
      <w:r w:rsidRPr="60F90078" w:rsidR="62FC3732">
        <w:rPr>
          <w:rFonts w:ascii="Arial" w:hAnsi="Arial" w:eastAsia="Arial" w:cs="Arial"/>
        </w:rPr>
        <w:t>4/23</w:t>
      </w:r>
      <w:r w:rsidRPr="60F90078" w:rsidR="63E83836">
        <w:rPr>
          <w:rFonts w:ascii="Arial" w:hAnsi="Arial" w:eastAsia="Arial" w:cs="Arial"/>
        </w:rPr>
        <w:t xml:space="preserve">) </w:t>
      </w:r>
    </w:p>
    <w:p w:rsidR="056E8514" w:rsidP="60F90078" w:rsidRDefault="056E8514" w14:paraId="6919CEB5" w14:textId="1912D68A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60F90078" w:rsidR="056E8514">
        <w:rPr>
          <w:rFonts w:ascii="Arial" w:hAnsi="Arial" w:eastAsia="Arial" w:cs="Arial"/>
        </w:rPr>
        <w:t>Successfully launched various online products, including a digital pharmacy with a mobile app, a level-funded small group health plan marketing site, and a CRM-enabled broker portal.</w:t>
      </w:r>
    </w:p>
    <w:p w:rsidR="056E8514" w:rsidP="60F90078" w:rsidRDefault="056E8514" w14:paraId="572A4ACC" w14:textId="36D3166A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056E8514">
        <w:rPr>
          <w:rFonts w:ascii="Arial" w:hAnsi="Arial" w:eastAsia="Arial" w:cs="Arial"/>
          <w:noProof w:val="0"/>
          <w:lang w:val="en-US"/>
        </w:rPr>
        <w:t>Led the design process for multiple products by conducting user research, creating personas, and developing user flows and wireframes.</w:t>
      </w:r>
    </w:p>
    <w:p w:rsidR="056E8514" w:rsidP="60F90078" w:rsidRDefault="056E8514" w14:paraId="79C44C83" w14:textId="4CBC603B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056E8514">
        <w:rPr>
          <w:rFonts w:ascii="Arial" w:hAnsi="Arial" w:eastAsia="Arial" w:cs="Arial"/>
          <w:noProof w:val="0"/>
          <w:lang w:val="en-US"/>
        </w:rPr>
        <w:t>Collaborated with cross-functional teams, including product managers, user experience designers, visual designers, and engineers, to ensure successful product outcomes.</w:t>
      </w:r>
    </w:p>
    <w:p w:rsidR="056E8514" w:rsidP="60F90078" w:rsidRDefault="056E8514" w14:paraId="27C67131" w14:textId="022A38E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056E8514">
        <w:rPr>
          <w:rFonts w:ascii="Arial" w:hAnsi="Arial" w:eastAsia="Arial" w:cs="Arial"/>
          <w:noProof w:val="0"/>
          <w:lang w:val="en-US"/>
        </w:rPr>
        <w:t>Created high-fidelity mockups and prototypes for user testing and iteration.</w:t>
      </w:r>
    </w:p>
    <w:p w:rsidR="056E8514" w:rsidP="60F90078" w:rsidRDefault="056E8514" w14:paraId="1983F88A" w14:textId="673F9888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056E8514">
        <w:rPr>
          <w:rFonts w:ascii="Arial" w:hAnsi="Arial" w:eastAsia="Arial" w:cs="Arial"/>
          <w:noProof w:val="0"/>
          <w:lang w:val="en-US"/>
        </w:rPr>
        <w:t>Ensured brand consistency and design system implementation across all systems.</w:t>
      </w:r>
    </w:p>
    <w:p w:rsidR="056E8514" w:rsidP="60F90078" w:rsidRDefault="056E8514" w14:paraId="34966592" w14:textId="50813EE4">
      <w:pPr>
        <w:pStyle w:val="ListParagraph"/>
        <w:numPr>
          <w:ilvl w:val="0"/>
          <w:numId w:val="11"/>
        </w:numPr>
        <w:rPr>
          <w:rFonts w:ascii="Arial" w:hAnsi="Arial" w:eastAsia="Arial" w:cs="Arial"/>
          <w:noProof w:val="0"/>
          <w:lang w:val="en-US"/>
        </w:rPr>
      </w:pPr>
      <w:r w:rsidRPr="60F90078" w:rsidR="056E8514">
        <w:rPr>
          <w:rFonts w:ascii="Arial" w:hAnsi="Arial" w:eastAsia="Arial" w:cs="Arial"/>
          <w:noProof w:val="0"/>
          <w:lang w:val="en-US"/>
        </w:rPr>
        <w:t>Delivered design specifications and assets to development teams and provided ongoing design support.</w:t>
      </w:r>
    </w:p>
    <w:p w:rsidR="63E83836" w:rsidP="7B616077" w:rsidRDefault="63E83836" w14:paraId="5441999B" w14:textId="5CFBB879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>Product Designer, HFE, Inc. (</w:t>
      </w:r>
      <w:r w:rsidRPr="60F90078" w:rsidR="63E83836">
        <w:rPr>
          <w:rFonts w:ascii="Arial" w:hAnsi="Arial" w:eastAsia="Arial" w:cs="Arial"/>
        </w:rPr>
        <w:t>MedImpact</w:t>
      </w:r>
      <w:r w:rsidRPr="60F90078" w:rsidR="63E83836">
        <w:rPr>
          <w:rFonts w:ascii="Arial" w:hAnsi="Arial" w:eastAsia="Arial" w:cs="Arial"/>
        </w:rPr>
        <w:t xml:space="preserve"> Healthcare Systems, Inc.) (1/21 – 1/22) </w:t>
      </w:r>
    </w:p>
    <w:p w:rsidR="6FF2788F" w:rsidP="60F90078" w:rsidRDefault="6FF2788F" w14:paraId="10833917" w14:textId="54A5798E">
      <w:pPr>
        <w:pStyle w:val="ListParagraph"/>
        <w:numPr>
          <w:ilvl w:val="0"/>
          <w:numId w:val="10"/>
        </w:numPr>
        <w:rPr>
          <w:rFonts w:ascii="Arial" w:hAnsi="Arial" w:eastAsia="Arial" w:cs="Arial"/>
        </w:rPr>
      </w:pPr>
      <w:r w:rsidRPr="60F90078" w:rsidR="6FF2788F">
        <w:rPr>
          <w:rFonts w:ascii="Arial" w:hAnsi="Arial" w:eastAsia="Arial" w:cs="Arial"/>
        </w:rPr>
        <w:t>Launched several online products, including a discount prescription coupon website and mobile app, and a diabetic marketing site and mobile app.</w:t>
      </w:r>
    </w:p>
    <w:p w:rsidR="6FF2788F" w:rsidP="60F90078" w:rsidRDefault="6FF2788F" w14:paraId="37AB9ED3" w14:textId="4BDD399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6FF2788F">
        <w:rPr>
          <w:rFonts w:ascii="Arial" w:hAnsi="Arial" w:eastAsia="Arial" w:cs="Arial"/>
          <w:noProof w:val="0"/>
          <w:lang w:val="en-US"/>
        </w:rPr>
        <w:t>Collaborated closely with product owners and product managers to gather business requirements and goals.</w:t>
      </w:r>
    </w:p>
    <w:p w:rsidR="6FF2788F" w:rsidP="60F90078" w:rsidRDefault="6FF2788F" w14:paraId="1965B1F0" w14:textId="733F070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6FF2788F">
        <w:rPr>
          <w:rFonts w:ascii="Arial" w:hAnsi="Arial" w:eastAsia="Arial" w:cs="Arial"/>
          <w:noProof w:val="0"/>
          <w:lang w:val="en-US"/>
        </w:rPr>
        <w:t xml:space="preserve">Conducted user research to gather insights and </w:t>
      </w:r>
      <w:r w:rsidRPr="60F90078" w:rsidR="6FF2788F">
        <w:rPr>
          <w:rFonts w:ascii="Arial" w:hAnsi="Arial" w:eastAsia="Arial" w:cs="Arial"/>
          <w:noProof w:val="0"/>
          <w:lang w:val="en-US"/>
        </w:rPr>
        <w:t>validate</w:t>
      </w:r>
      <w:r w:rsidRPr="60F90078" w:rsidR="6FF2788F">
        <w:rPr>
          <w:rFonts w:ascii="Arial" w:hAnsi="Arial" w:eastAsia="Arial" w:cs="Arial"/>
          <w:noProof w:val="0"/>
          <w:lang w:val="en-US"/>
        </w:rPr>
        <w:t xml:space="preserve"> design decisions.</w:t>
      </w:r>
    </w:p>
    <w:p w:rsidR="6FF2788F" w:rsidP="60F90078" w:rsidRDefault="6FF2788F" w14:paraId="74186B2F" w14:textId="7AD9221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6FF2788F">
        <w:rPr>
          <w:rFonts w:ascii="Arial" w:hAnsi="Arial" w:eastAsia="Arial" w:cs="Arial"/>
          <w:noProof w:val="0"/>
          <w:lang w:val="en-US"/>
        </w:rPr>
        <w:t>Created high-fidelity mockups and prototypes for user testing and iteration.</w:t>
      </w:r>
    </w:p>
    <w:p w:rsidR="6FF2788F" w:rsidP="60F90078" w:rsidRDefault="6FF2788F" w14:paraId="7C7FCB8D" w14:textId="49A44E76">
      <w:pPr>
        <w:pStyle w:val="ListParagraph"/>
        <w:numPr>
          <w:ilvl w:val="0"/>
          <w:numId w:val="10"/>
        </w:numPr>
        <w:rPr>
          <w:rFonts w:ascii="Arial" w:hAnsi="Arial" w:eastAsia="Arial" w:cs="Arial"/>
          <w:noProof w:val="0"/>
          <w:lang w:val="en-US"/>
        </w:rPr>
      </w:pPr>
      <w:r w:rsidRPr="60F90078" w:rsidR="6FF2788F">
        <w:rPr>
          <w:rFonts w:ascii="Arial" w:hAnsi="Arial" w:eastAsia="Arial" w:cs="Arial"/>
          <w:noProof w:val="0"/>
          <w:lang w:val="en-US"/>
        </w:rPr>
        <w:t>Worked with development teams to ensure successful implementation of designs.</w:t>
      </w:r>
    </w:p>
    <w:p w:rsidR="63E83836" w:rsidP="7B616077" w:rsidRDefault="63E83836" w14:paraId="3E5965AA" w14:textId="0392C621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>UI/UX Designer, Minca, Inc. (</w:t>
      </w:r>
      <w:r w:rsidRPr="60F90078" w:rsidR="63E83836">
        <w:rPr>
          <w:rFonts w:ascii="Arial" w:hAnsi="Arial" w:eastAsia="Arial" w:cs="Arial"/>
        </w:rPr>
        <w:t>MedImpact</w:t>
      </w:r>
      <w:r w:rsidRPr="60F90078" w:rsidR="63E83836">
        <w:rPr>
          <w:rFonts w:ascii="Arial" w:hAnsi="Arial" w:eastAsia="Arial" w:cs="Arial"/>
        </w:rPr>
        <w:t xml:space="preserve"> Healthcare Systems, Inc.) (5/20 – 1/21) </w:t>
      </w:r>
    </w:p>
    <w:p w:rsidR="0C99C06C" w:rsidP="60F90078" w:rsidRDefault="0C99C06C" w14:paraId="4BD05D8C" w14:textId="2244554B">
      <w:pPr>
        <w:pStyle w:val="ListParagraph"/>
        <w:numPr>
          <w:ilvl w:val="0"/>
          <w:numId w:val="9"/>
        </w:numPr>
        <w:rPr>
          <w:rFonts w:ascii="Arial" w:hAnsi="Arial" w:eastAsia="Arial" w:cs="Arial"/>
        </w:rPr>
      </w:pPr>
      <w:r w:rsidRPr="60F90078" w:rsidR="0C99C06C">
        <w:rPr>
          <w:rFonts w:ascii="Arial" w:hAnsi="Arial" w:eastAsia="Arial" w:cs="Arial"/>
        </w:rPr>
        <w:t>Launched multiple online products, including a discount prescription coupon website and mobile app, and a diabetic marketing site and mobile app.</w:t>
      </w:r>
    </w:p>
    <w:p w:rsidR="0C99C06C" w:rsidP="60F90078" w:rsidRDefault="0C99C06C" w14:paraId="08F7B756" w14:textId="317D0F5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0C99C06C">
        <w:rPr>
          <w:rFonts w:ascii="Arial" w:hAnsi="Arial" w:eastAsia="Arial" w:cs="Arial"/>
          <w:noProof w:val="0"/>
          <w:lang w:val="en-US"/>
        </w:rPr>
        <w:t>Worked closely with product owners and product managers to gather business requirements and goals.</w:t>
      </w:r>
    </w:p>
    <w:p w:rsidR="0C99C06C" w:rsidP="60F90078" w:rsidRDefault="0C99C06C" w14:paraId="01828951" w14:textId="30455D6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0C99C06C">
        <w:rPr>
          <w:rFonts w:ascii="Arial" w:hAnsi="Arial" w:eastAsia="Arial" w:cs="Arial"/>
          <w:noProof w:val="0"/>
          <w:lang w:val="en-US"/>
        </w:rPr>
        <w:t xml:space="preserve">Conducted user research to gather insights and </w:t>
      </w:r>
      <w:r w:rsidRPr="60F90078" w:rsidR="0C99C06C">
        <w:rPr>
          <w:rFonts w:ascii="Arial" w:hAnsi="Arial" w:eastAsia="Arial" w:cs="Arial"/>
          <w:noProof w:val="0"/>
          <w:lang w:val="en-US"/>
        </w:rPr>
        <w:t>validate</w:t>
      </w:r>
      <w:r w:rsidRPr="60F90078" w:rsidR="0C99C06C">
        <w:rPr>
          <w:rFonts w:ascii="Arial" w:hAnsi="Arial" w:eastAsia="Arial" w:cs="Arial"/>
          <w:noProof w:val="0"/>
          <w:lang w:val="en-US"/>
        </w:rPr>
        <w:t xml:space="preserve"> design decisions.</w:t>
      </w:r>
    </w:p>
    <w:p w:rsidR="0C99C06C" w:rsidP="60F90078" w:rsidRDefault="0C99C06C" w14:paraId="4F7B4C08" w14:textId="5B7FDB21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0C99C06C">
        <w:rPr>
          <w:rFonts w:ascii="Arial" w:hAnsi="Arial" w:eastAsia="Arial" w:cs="Arial"/>
          <w:noProof w:val="0"/>
          <w:lang w:val="en-US"/>
        </w:rPr>
        <w:t>Created high-fidelity mockups and prototypes for user testing and iteration.</w:t>
      </w:r>
    </w:p>
    <w:p w:rsidR="0C99C06C" w:rsidP="60F90078" w:rsidRDefault="0C99C06C" w14:paraId="55BC7A31" w14:textId="2B632767">
      <w:pPr>
        <w:pStyle w:val="ListParagraph"/>
        <w:numPr>
          <w:ilvl w:val="0"/>
          <w:numId w:val="9"/>
        </w:numPr>
        <w:rPr>
          <w:rFonts w:ascii="Arial" w:hAnsi="Arial" w:eastAsia="Arial" w:cs="Arial"/>
          <w:noProof w:val="0"/>
          <w:lang w:val="en-US"/>
        </w:rPr>
      </w:pPr>
      <w:r w:rsidRPr="60F90078" w:rsidR="0C99C06C">
        <w:rPr>
          <w:rFonts w:ascii="Arial" w:hAnsi="Arial" w:eastAsia="Arial" w:cs="Arial"/>
          <w:noProof w:val="0"/>
          <w:lang w:val="en-US"/>
        </w:rPr>
        <w:t>Collaborated with development teams to ensure successful implementation of designs.</w:t>
      </w:r>
    </w:p>
    <w:p w:rsidR="63E83836" w:rsidP="7B616077" w:rsidRDefault="63E83836" w14:paraId="6DD7067A" w14:textId="5E03DF7E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UX Designer, LightBox (11/16 - 2/20) </w:t>
      </w:r>
    </w:p>
    <w:p w:rsidR="6D21ED2A" w:rsidP="60F90078" w:rsidRDefault="6D21ED2A" w14:paraId="4B2D78F1" w14:textId="7AD739EB">
      <w:pPr>
        <w:pStyle w:val="ListParagraph"/>
        <w:numPr>
          <w:ilvl w:val="0"/>
          <w:numId w:val="8"/>
        </w:numPr>
        <w:rPr>
          <w:rFonts w:ascii="Arial" w:hAnsi="Arial" w:eastAsia="Arial" w:cs="Arial"/>
        </w:rPr>
      </w:pPr>
      <w:r w:rsidRPr="60F90078" w:rsidR="6D21ED2A">
        <w:rPr>
          <w:rFonts w:ascii="Arial" w:hAnsi="Arial" w:eastAsia="Arial" w:cs="Arial"/>
        </w:rPr>
        <w:t>Developed several NDA products, including a CMS, CRM, marketing website builder, and responsive marketing email platform.</w:t>
      </w:r>
    </w:p>
    <w:p w:rsidR="6D21ED2A" w:rsidP="60F90078" w:rsidRDefault="6D21ED2A" w14:paraId="6ECEE486" w14:textId="79303AD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6D21ED2A">
        <w:rPr>
          <w:rFonts w:ascii="Arial" w:hAnsi="Arial" w:eastAsia="Arial" w:cs="Arial"/>
          <w:noProof w:val="0"/>
          <w:lang w:val="en-US"/>
        </w:rPr>
        <w:t xml:space="preserve">Led UX architecture and design strategies for enterprise-level SaaS products through user research, personas, user testing, prototyping, and </w:t>
      </w:r>
      <w:r w:rsidRPr="60F90078" w:rsidR="6D21ED2A">
        <w:rPr>
          <w:rFonts w:ascii="Arial" w:hAnsi="Arial" w:eastAsia="Arial" w:cs="Arial"/>
          <w:noProof w:val="0"/>
          <w:lang w:val="en-US"/>
        </w:rPr>
        <w:t>component</w:t>
      </w:r>
      <w:r w:rsidRPr="60F90078" w:rsidR="6D21ED2A">
        <w:rPr>
          <w:rFonts w:ascii="Arial" w:hAnsi="Arial" w:eastAsia="Arial" w:cs="Arial"/>
          <w:noProof w:val="0"/>
          <w:lang w:val="en-US"/>
        </w:rPr>
        <w:t xml:space="preserve"> innovation.</w:t>
      </w:r>
    </w:p>
    <w:p w:rsidR="6D21ED2A" w:rsidP="60F90078" w:rsidRDefault="6D21ED2A" w14:paraId="78D635BF" w14:textId="509BD0E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6D21ED2A">
        <w:rPr>
          <w:rFonts w:ascii="Arial" w:hAnsi="Arial" w:eastAsia="Arial" w:cs="Arial"/>
          <w:noProof w:val="0"/>
          <w:lang w:val="en-US"/>
        </w:rPr>
        <w:t>Collaborated with C-suite executives, including COO, CTO, and CPO, to ensure business continuity and successful product delivery.</w:t>
      </w:r>
    </w:p>
    <w:p w:rsidR="6D21ED2A" w:rsidP="60F90078" w:rsidRDefault="6D21ED2A" w14:paraId="553C522D" w14:textId="7E4C68E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6D21ED2A">
        <w:rPr>
          <w:rFonts w:ascii="Arial" w:hAnsi="Arial" w:eastAsia="Arial" w:cs="Arial"/>
          <w:noProof w:val="0"/>
          <w:lang w:val="en-US"/>
        </w:rPr>
        <w:t>Created high-fidelity mockups and prototypes for user testing and iteration.</w:t>
      </w:r>
    </w:p>
    <w:p w:rsidR="6D21ED2A" w:rsidP="60F90078" w:rsidRDefault="6D21ED2A" w14:paraId="1B6FB484" w14:textId="7E4CF267">
      <w:pPr>
        <w:pStyle w:val="ListParagraph"/>
        <w:numPr>
          <w:ilvl w:val="0"/>
          <w:numId w:val="8"/>
        </w:numPr>
        <w:rPr>
          <w:rFonts w:ascii="Arial" w:hAnsi="Arial" w:eastAsia="Arial" w:cs="Arial"/>
          <w:noProof w:val="0"/>
          <w:lang w:val="en-US"/>
        </w:rPr>
      </w:pPr>
      <w:r w:rsidRPr="60F90078" w:rsidR="6D21ED2A">
        <w:rPr>
          <w:rFonts w:ascii="Arial" w:hAnsi="Arial" w:eastAsia="Arial" w:cs="Arial"/>
          <w:noProof w:val="0"/>
          <w:lang w:val="en-US"/>
        </w:rPr>
        <w:t>Worked with development teams to ensure successful implementation of designs.</w:t>
      </w:r>
    </w:p>
    <w:p w:rsidR="63E83836" w:rsidP="7B616077" w:rsidRDefault="63E83836" w14:paraId="3F7E5851" w14:textId="48142E1F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UX Designer &amp; UI Developer, National Pen (9/14 - 9/16) </w:t>
      </w:r>
    </w:p>
    <w:p w:rsidR="071406B8" w:rsidP="60F90078" w:rsidRDefault="071406B8" w14:paraId="21914E56" w14:textId="1C3B7F74">
      <w:pPr>
        <w:pStyle w:val="ListParagraph"/>
        <w:numPr>
          <w:ilvl w:val="0"/>
          <w:numId w:val="7"/>
        </w:numPr>
        <w:rPr>
          <w:rFonts w:ascii="Arial" w:hAnsi="Arial" w:eastAsia="Arial" w:cs="Arial"/>
        </w:rPr>
      </w:pPr>
      <w:r w:rsidRPr="60F90078" w:rsidR="071406B8">
        <w:rPr>
          <w:rFonts w:ascii="Arial" w:hAnsi="Arial" w:eastAsia="Arial" w:cs="Arial"/>
        </w:rPr>
        <w:t>Converted 29 web properties to a modern responsive implementation using various web technologies.</w:t>
      </w:r>
    </w:p>
    <w:p w:rsidR="071406B8" w:rsidP="60F90078" w:rsidRDefault="071406B8" w14:paraId="63FB9D9F" w14:textId="063FF83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071406B8">
        <w:rPr>
          <w:rFonts w:ascii="Arial" w:hAnsi="Arial" w:eastAsia="Arial" w:cs="Arial"/>
          <w:noProof w:val="0"/>
          <w:lang w:val="en-US"/>
        </w:rPr>
        <w:t>Led UX design strategy and development through collaboration with industry experts, user testing, A/B testing, prototyping, and high-fidelity wireframes in HTML, CSS, and JavaScript.</w:t>
      </w:r>
    </w:p>
    <w:p w:rsidR="071406B8" w:rsidP="60F90078" w:rsidRDefault="071406B8" w14:paraId="19B5752E" w14:textId="128E656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071406B8">
        <w:rPr>
          <w:rFonts w:ascii="Arial" w:hAnsi="Arial" w:eastAsia="Arial" w:cs="Arial"/>
          <w:noProof w:val="0"/>
          <w:lang w:val="en-US"/>
        </w:rPr>
        <w:t>Collaborated with C-suite executives, including CEO and CTO, to ensure business continuity and successful product delivery.</w:t>
      </w:r>
    </w:p>
    <w:p w:rsidR="071406B8" w:rsidP="60F90078" w:rsidRDefault="071406B8" w14:paraId="7EEF0CDB" w14:textId="5E4663E4">
      <w:pPr>
        <w:pStyle w:val="ListParagraph"/>
        <w:numPr>
          <w:ilvl w:val="0"/>
          <w:numId w:val="7"/>
        </w:numPr>
        <w:rPr>
          <w:rFonts w:ascii="Arial" w:hAnsi="Arial" w:eastAsia="Arial" w:cs="Arial"/>
          <w:noProof w:val="0"/>
          <w:lang w:val="en-US"/>
        </w:rPr>
      </w:pPr>
      <w:r w:rsidRPr="60F90078" w:rsidR="071406B8">
        <w:rPr>
          <w:rFonts w:ascii="Arial" w:hAnsi="Arial" w:eastAsia="Arial" w:cs="Arial"/>
          <w:noProof w:val="0"/>
          <w:lang w:val="en-US"/>
        </w:rPr>
        <w:t>Created all deliverables, including HTML, CSS, JavaScript, classic ASP, JSP, graphic design, icon design, and animation.</w:t>
      </w:r>
    </w:p>
    <w:p w:rsidR="63E83836" w:rsidP="7B616077" w:rsidRDefault="63E83836" w14:paraId="1A93D86B" w14:textId="3BD8E71E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Enterprise Architect, Active Network (1/14 - 9/14) </w:t>
      </w:r>
    </w:p>
    <w:p w:rsidR="0DDDB412" w:rsidP="60F90078" w:rsidRDefault="0DDDB412" w14:paraId="5FEEB5B6" w14:textId="46AA2F2C">
      <w:pPr>
        <w:pStyle w:val="ListParagraph"/>
        <w:numPr>
          <w:ilvl w:val="0"/>
          <w:numId w:val="6"/>
        </w:numPr>
        <w:rPr>
          <w:rFonts w:ascii="Arial" w:hAnsi="Arial" w:eastAsia="Arial" w:cs="Arial"/>
        </w:rPr>
      </w:pPr>
      <w:r w:rsidRPr="60F90078" w:rsidR="0DDDB412">
        <w:rPr>
          <w:rFonts w:ascii="Arial" w:hAnsi="Arial" w:eastAsia="Arial" w:cs="Arial"/>
        </w:rPr>
        <w:t>Delivered a complete library of reusable web components for 108 administrative and consumer-facing web properties.</w:t>
      </w:r>
    </w:p>
    <w:p w:rsidR="0DDDB412" w:rsidP="60F90078" w:rsidRDefault="0DDDB412" w14:paraId="7D1847D6" w14:textId="1DE9D6B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0DDDB412">
        <w:rPr>
          <w:rFonts w:ascii="Arial" w:hAnsi="Arial" w:eastAsia="Arial" w:cs="Arial"/>
          <w:noProof w:val="0"/>
          <w:lang w:val="en-US"/>
        </w:rPr>
        <w:t>Developed a repository of user interface components built in JavaScript on a Ruby on Rails platform.</w:t>
      </w:r>
    </w:p>
    <w:p w:rsidR="0DDDB412" w:rsidP="60F90078" w:rsidRDefault="0DDDB412" w14:paraId="0210B220" w14:textId="0DFD0E90">
      <w:pPr>
        <w:pStyle w:val="ListParagraph"/>
        <w:numPr>
          <w:ilvl w:val="0"/>
          <w:numId w:val="6"/>
        </w:numPr>
        <w:rPr>
          <w:rFonts w:ascii="Arial" w:hAnsi="Arial" w:eastAsia="Arial" w:cs="Arial"/>
          <w:noProof w:val="0"/>
          <w:lang w:val="en-US"/>
        </w:rPr>
      </w:pPr>
      <w:r w:rsidRPr="60F90078" w:rsidR="0DDDB412">
        <w:rPr>
          <w:rFonts w:ascii="Arial" w:hAnsi="Arial" w:eastAsia="Arial" w:cs="Arial"/>
          <w:noProof w:val="0"/>
          <w:lang w:val="en-US"/>
        </w:rPr>
        <w:t>Created a corporate style guide in HTML, CSS, and JavaScript.</w:t>
      </w:r>
    </w:p>
    <w:p w:rsidR="63E83836" w:rsidP="7B616077" w:rsidRDefault="63E83836" w14:paraId="5649581F" w14:textId="21526AAD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Mobile &amp; Web Programmer, Active Network (5/13 - 1/14) </w:t>
      </w:r>
    </w:p>
    <w:p w:rsidR="0B0828B4" w:rsidP="60F90078" w:rsidRDefault="0B0828B4" w14:paraId="4E079E2A" w14:textId="2EBA0D6D">
      <w:pPr>
        <w:pStyle w:val="ListParagraph"/>
        <w:numPr>
          <w:ilvl w:val="0"/>
          <w:numId w:val="5"/>
        </w:numPr>
        <w:rPr>
          <w:rFonts w:ascii="Arial" w:hAnsi="Arial" w:eastAsia="Arial" w:cs="Arial"/>
        </w:rPr>
      </w:pPr>
      <w:r w:rsidRPr="60F90078" w:rsidR="0B0828B4">
        <w:rPr>
          <w:rFonts w:ascii="Arial" w:hAnsi="Arial" w:eastAsia="Arial" w:cs="Arial"/>
        </w:rPr>
        <w:t>Converted a table-based flagship website to a modern responsive Bootstrap implementation via Ruby on Rails.</w:t>
      </w:r>
    </w:p>
    <w:p w:rsidR="0B0828B4" w:rsidP="60F90078" w:rsidRDefault="0B0828B4" w14:paraId="13EFD925" w14:textId="696D7B6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0B0828B4">
        <w:rPr>
          <w:rFonts w:ascii="Arial" w:hAnsi="Arial" w:eastAsia="Arial" w:cs="Arial"/>
          <w:noProof w:val="0"/>
          <w:lang w:val="en-US"/>
        </w:rPr>
        <w:t>Participated</w:t>
      </w:r>
      <w:r w:rsidRPr="60F90078" w:rsidR="0B0828B4">
        <w:rPr>
          <w:rFonts w:ascii="Arial" w:hAnsi="Arial" w:eastAsia="Arial" w:cs="Arial"/>
          <w:noProof w:val="0"/>
          <w:lang w:val="en-US"/>
        </w:rPr>
        <w:t xml:space="preserve"> in the design strategy for all Active Network web properties and mobile apps.</w:t>
      </w:r>
    </w:p>
    <w:p w:rsidR="0B0828B4" w:rsidP="60F90078" w:rsidRDefault="0B0828B4" w14:paraId="43084DAE" w14:textId="560D2AE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0B0828B4">
        <w:rPr>
          <w:rFonts w:ascii="Arial" w:hAnsi="Arial" w:eastAsia="Arial" w:cs="Arial"/>
          <w:noProof w:val="0"/>
          <w:lang w:val="en-US"/>
        </w:rPr>
        <w:t>Contributed to the mobile team on multiple mobile apps, including Couch-to-5k, Active Swim, and Active Trainer.</w:t>
      </w:r>
    </w:p>
    <w:p w:rsidR="0B0828B4" w:rsidP="60F90078" w:rsidRDefault="0B0828B4" w14:paraId="73FB9185" w14:textId="33BB63A2">
      <w:pPr>
        <w:pStyle w:val="ListParagraph"/>
        <w:numPr>
          <w:ilvl w:val="0"/>
          <w:numId w:val="5"/>
        </w:numPr>
        <w:rPr>
          <w:rFonts w:ascii="Arial" w:hAnsi="Arial" w:eastAsia="Arial" w:cs="Arial"/>
          <w:noProof w:val="0"/>
          <w:lang w:val="en-US"/>
        </w:rPr>
      </w:pPr>
      <w:r w:rsidRPr="60F90078" w:rsidR="0B0828B4">
        <w:rPr>
          <w:rFonts w:ascii="Arial" w:hAnsi="Arial" w:eastAsia="Arial" w:cs="Arial"/>
          <w:noProof w:val="0"/>
          <w:lang w:val="en-US"/>
        </w:rPr>
        <w:t>Created all deliverables, including HTML, CSS, JavaScript, Ruby on Rails, graphic design, icon design, and animation.</w:t>
      </w:r>
    </w:p>
    <w:p w:rsidR="63E83836" w:rsidP="7B616077" w:rsidRDefault="63E83836" w14:paraId="1785F40E" w14:textId="09A5B24C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UX Designer &amp; UI Developer, Active Network (3/12 - 5/13) </w:t>
      </w:r>
    </w:p>
    <w:p w:rsidR="7E79EA9C" w:rsidP="60F90078" w:rsidRDefault="7E79EA9C" w14:paraId="631CE72D" w14:textId="7697BC45">
      <w:pPr>
        <w:pStyle w:val="ListParagraph"/>
        <w:numPr>
          <w:ilvl w:val="0"/>
          <w:numId w:val="4"/>
        </w:numPr>
        <w:rPr>
          <w:rFonts w:ascii="Arial" w:hAnsi="Arial" w:eastAsia="Arial" w:cs="Arial"/>
        </w:rPr>
      </w:pPr>
      <w:r w:rsidRPr="60F90078" w:rsidR="7E79EA9C">
        <w:rPr>
          <w:rFonts w:ascii="Arial" w:hAnsi="Arial" w:eastAsia="Arial" w:cs="Arial"/>
        </w:rPr>
        <w:t>Rebranded and developed multiple administrative and consumer-facing web properties for the team sports division.</w:t>
      </w:r>
    </w:p>
    <w:p w:rsidR="7E79EA9C" w:rsidP="60F90078" w:rsidRDefault="7E79EA9C" w14:paraId="32482C4F" w14:textId="48F5A55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7E79EA9C">
        <w:rPr>
          <w:rFonts w:ascii="Arial" w:hAnsi="Arial" w:eastAsia="Arial" w:cs="Arial"/>
          <w:noProof w:val="0"/>
          <w:lang w:val="en-US"/>
        </w:rPr>
        <w:t>Led UX design strategy and development through collaboration with other UX designers, UI designers, user testing, A/B testing, prototyping, and high-fidelity wireframes in HTML, CSS, and JavaScript.</w:t>
      </w:r>
    </w:p>
    <w:p w:rsidR="7E79EA9C" w:rsidP="60F90078" w:rsidRDefault="7E79EA9C" w14:paraId="014D1775" w14:textId="5A6811D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7E79EA9C">
        <w:rPr>
          <w:rFonts w:ascii="Arial" w:hAnsi="Arial" w:eastAsia="Arial" w:cs="Arial"/>
          <w:noProof w:val="0"/>
          <w:lang w:val="en-US"/>
        </w:rPr>
        <w:t>Worked with product owners, product managers, industry professionals, and focus groups to ensure a targeted design approach and delivery.</w:t>
      </w:r>
    </w:p>
    <w:p w:rsidR="7E79EA9C" w:rsidP="60F90078" w:rsidRDefault="7E79EA9C" w14:paraId="233F06E9" w14:textId="04C9DF49">
      <w:pPr>
        <w:pStyle w:val="ListParagraph"/>
        <w:numPr>
          <w:ilvl w:val="0"/>
          <w:numId w:val="4"/>
        </w:numPr>
        <w:rPr>
          <w:rFonts w:ascii="Arial" w:hAnsi="Arial" w:eastAsia="Arial" w:cs="Arial"/>
          <w:noProof w:val="0"/>
          <w:lang w:val="en-US"/>
        </w:rPr>
      </w:pPr>
      <w:r w:rsidRPr="60F90078" w:rsidR="7E79EA9C">
        <w:rPr>
          <w:rFonts w:ascii="Arial" w:hAnsi="Arial" w:eastAsia="Arial" w:cs="Arial"/>
          <w:noProof w:val="0"/>
          <w:lang w:val="en-US"/>
        </w:rPr>
        <w:t>Created all deliverables, including HTML, CSS, JavaScript, graphic design, icon design, and animation.</w:t>
      </w:r>
    </w:p>
    <w:p w:rsidR="63E83836" w:rsidP="7B616077" w:rsidRDefault="63E83836" w14:paraId="1A23C16E" w14:textId="691055E3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Senior Web Designer, Active Network (6/07 - 3/12) </w:t>
      </w:r>
    </w:p>
    <w:p w:rsidR="37E67282" w:rsidP="60F90078" w:rsidRDefault="37E67282" w14:paraId="516D77EB" w14:textId="4B57D1FF">
      <w:pPr>
        <w:pStyle w:val="ListParagraph"/>
        <w:numPr>
          <w:ilvl w:val="0"/>
          <w:numId w:val="3"/>
        </w:numPr>
        <w:rPr>
          <w:rFonts w:ascii="Arial" w:hAnsi="Arial" w:eastAsia="Arial" w:cs="Arial"/>
        </w:rPr>
      </w:pPr>
      <w:r w:rsidRPr="60F90078" w:rsidR="37E67282">
        <w:rPr>
          <w:rFonts w:ascii="Arial" w:hAnsi="Arial" w:eastAsia="Arial" w:cs="Arial"/>
        </w:rPr>
        <w:t>Delivered over 300 team sports templates for use by consumers of Active’s team sports marketing website platform.</w:t>
      </w:r>
    </w:p>
    <w:p w:rsidR="37E67282" w:rsidP="60F90078" w:rsidRDefault="37E67282" w14:paraId="748B967A" w14:textId="3650ABA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37E67282">
        <w:rPr>
          <w:rFonts w:ascii="Arial" w:hAnsi="Arial" w:eastAsia="Arial" w:cs="Arial"/>
          <w:noProof w:val="0"/>
          <w:lang w:val="en-US"/>
        </w:rPr>
        <w:t>Developed front-end widgets, including animated Flash banners, round robin tournament bracket builders, and dynamically generated sports hero images.</w:t>
      </w:r>
    </w:p>
    <w:p w:rsidR="37E67282" w:rsidP="60F90078" w:rsidRDefault="37E67282" w14:paraId="7B0C6FE8" w14:textId="7B9FC78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60F90078" w:rsidR="37E67282">
        <w:rPr>
          <w:rFonts w:ascii="Arial" w:hAnsi="Arial" w:eastAsia="Arial" w:cs="Arial"/>
          <w:noProof w:val="0"/>
          <w:lang w:val="en-US"/>
        </w:rPr>
        <w:t>Coordinated the overall SEO strategy for all team sports web properties.</w:t>
      </w:r>
    </w:p>
    <w:p w:rsidR="37E67282" w:rsidP="60F90078" w:rsidRDefault="37E67282" w14:paraId="77736289" w14:textId="069D4444">
      <w:pPr>
        <w:pStyle w:val="ListParagraph"/>
        <w:numPr>
          <w:ilvl w:val="0"/>
          <w:numId w:val="3"/>
        </w:numPr>
        <w:rPr>
          <w:rFonts w:ascii="Arial" w:hAnsi="Arial" w:eastAsia="Arial" w:cs="Arial"/>
          <w:noProof w:val="0"/>
          <w:lang w:val="en-US"/>
        </w:rPr>
      </w:pPr>
      <w:r w:rsidRPr="60F90078" w:rsidR="37E67282">
        <w:rPr>
          <w:rFonts w:ascii="Arial" w:hAnsi="Arial" w:eastAsia="Arial" w:cs="Arial"/>
          <w:noProof w:val="0"/>
          <w:lang w:val="en-US"/>
        </w:rPr>
        <w:t>Implemented web-based advertising campaigns across multiple web properties.</w:t>
      </w:r>
    </w:p>
    <w:p w:rsidR="63E83836" w:rsidP="7B616077" w:rsidRDefault="63E83836" w14:paraId="55635EA1" w14:textId="21BD4941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 </w:t>
      </w:r>
    </w:p>
    <w:p w:rsidR="63E83836" w:rsidP="7B616077" w:rsidRDefault="63E83836" w14:paraId="2DF08292" w14:textId="667F197D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  <w:b w:val="1"/>
          <w:bCs w:val="1"/>
        </w:rPr>
        <w:t xml:space="preserve">EDUCATION </w:t>
      </w:r>
    </w:p>
    <w:p w:rsidR="63E83836" w:rsidP="7B616077" w:rsidRDefault="63E83836" w14:paraId="6967B568" w14:textId="73EC8BE1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BA in Art with Concentration in Graphic Design, University of North Carolina at Charlotte (UNCC) 6/99 </w:t>
      </w:r>
    </w:p>
    <w:p w:rsidR="63E83836" w:rsidP="7B616077" w:rsidRDefault="63E83836" w14:paraId="59E60F5E" w14:textId="19EB9A23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 </w:t>
      </w:r>
    </w:p>
    <w:p w:rsidR="63E83836" w:rsidP="7B616077" w:rsidRDefault="63E83836" w14:paraId="71D244F6" w14:textId="34E6526E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  <w:b w:val="1"/>
          <w:bCs w:val="1"/>
        </w:rPr>
        <w:t xml:space="preserve">SKILLS </w:t>
      </w:r>
    </w:p>
    <w:p w:rsidR="63E83836" w:rsidP="7B616077" w:rsidRDefault="63E83836" w14:paraId="7ED9683A" w14:textId="39B4F376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User Research and testing </w:t>
      </w:r>
    </w:p>
    <w:p w:rsidR="63E83836" w:rsidP="7B616077" w:rsidRDefault="63E83836" w14:paraId="0124D954" w14:textId="5A97CD17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Design thinking and ideation </w:t>
      </w:r>
    </w:p>
    <w:p w:rsidR="63E83836" w:rsidP="7B616077" w:rsidRDefault="63E83836" w14:paraId="15AC1D62" w14:textId="389719EA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Sketching and wireframing </w:t>
      </w:r>
    </w:p>
    <w:p w:rsidR="63E83836" w:rsidP="7B616077" w:rsidRDefault="63E83836" w14:paraId="320C4EEE" w14:textId="1E9407D6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High-fidelity prototyping </w:t>
      </w:r>
    </w:p>
    <w:p w:rsidR="63E83836" w:rsidP="7B616077" w:rsidRDefault="63E83836" w14:paraId="09A6EA44" w14:textId="0D60DAB7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User interface design </w:t>
      </w:r>
    </w:p>
    <w:p w:rsidR="63E83836" w:rsidP="7B616077" w:rsidRDefault="63E83836" w14:paraId="5B999C35" w14:textId="3291D077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Design system implementation </w:t>
      </w:r>
    </w:p>
    <w:p w:rsidR="63E83836" w:rsidP="7B616077" w:rsidRDefault="63E83836" w14:paraId="6497CCC7" w14:textId="747E766C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Communication and collaboration </w:t>
      </w:r>
    </w:p>
    <w:p w:rsidR="63E83836" w:rsidP="7B616077" w:rsidRDefault="63E83836" w14:paraId="3E30D27D" w14:textId="16EB9996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Adobe Creative Suite </w:t>
      </w:r>
    </w:p>
    <w:p w:rsidR="63E83836" w:rsidP="7B616077" w:rsidRDefault="63E83836" w14:paraId="58E924A4" w14:textId="6E6FFFEE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Axure </w:t>
      </w:r>
    </w:p>
    <w:p w:rsidR="63E83836" w:rsidP="7B616077" w:rsidRDefault="63E83836" w14:paraId="786DDC18" w14:textId="06C8245E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Figma </w:t>
      </w:r>
    </w:p>
    <w:p w:rsidR="63E83836" w:rsidP="7B616077" w:rsidRDefault="63E83836" w14:paraId="18033DE2" w14:textId="0EFB3DC0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Hand coding (HMTL, CSS, JS, Objective C, ASP, JSP, Ruby on Rails) </w:t>
      </w:r>
    </w:p>
    <w:p w:rsidR="63E83836" w:rsidP="7B616077" w:rsidRDefault="63E83836" w14:paraId="66B05A97" w14:textId="41C7DE8B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 </w:t>
      </w:r>
    </w:p>
    <w:p w:rsidR="63E83836" w:rsidP="7B616077" w:rsidRDefault="63E83836" w14:paraId="3B5D06BF" w14:textId="453F2315">
      <w:p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  <w:b w:val="1"/>
          <w:bCs w:val="1"/>
        </w:rPr>
        <w:t>CERTIFICATIONS &amp; PUBLICATIONS</w:t>
      </w:r>
      <w:r w:rsidRPr="60F90078" w:rsidR="63E83836">
        <w:rPr>
          <w:rFonts w:ascii="Arial" w:hAnsi="Arial" w:eastAsia="Arial" w:cs="Arial"/>
        </w:rPr>
        <w:t xml:space="preserve"> </w:t>
      </w:r>
    </w:p>
    <w:p w:rsidR="63E83836" w:rsidP="7B616077" w:rsidRDefault="63E83836" w14:paraId="28798F75" w14:textId="45C8306E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UX Boot Camps Agile Development, Sean Van Tyne, Certified UX Boot Camp Leader. </w:t>
      </w:r>
    </w:p>
    <w:p w:rsidR="7B616077" w:rsidP="3B608F92" w:rsidRDefault="63E83836" w14:paraId="34FB7981" w14:textId="53C817C1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60F90078" w:rsidR="63E83836">
        <w:rPr>
          <w:rFonts w:ascii="Arial" w:hAnsi="Arial" w:eastAsia="Arial" w:cs="Arial"/>
        </w:rPr>
        <w:t xml:space="preserve">Illustrator, Easy to Use 2.0: User Experience in Agile Development for Enterprise Software by Sean Van Tyne. </w:t>
      </w:r>
    </w:p>
    <w:sectPr w:rsidR="7B61607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5360"/>
    <w:multiLevelType w:val="hybridMultilevel"/>
    <w:tmpl w:val="FFFFFFFF"/>
    <w:lvl w:ilvl="0" w:tplc="B8868C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060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76EE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40FE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7E35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84B1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084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58E1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BC5E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CD5303"/>
    <w:multiLevelType w:val="hybridMultilevel"/>
    <w:tmpl w:val="FFFFFFFF"/>
    <w:lvl w:ilvl="0" w:tplc="0D4A1E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ED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68F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524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089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06FC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A292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2C30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82AA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AB8262"/>
    <w:multiLevelType w:val="hybridMultilevel"/>
    <w:tmpl w:val="FFFFFFFF"/>
    <w:lvl w:ilvl="0" w:tplc="8C063F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3E1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2ADA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C253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12A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4A37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B444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C00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982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06CA52"/>
    <w:multiLevelType w:val="hybridMultilevel"/>
    <w:tmpl w:val="FFFFFFFF"/>
    <w:lvl w:ilvl="0" w:tplc="EE3ABB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02BD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F643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9EF2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44F0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C424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C4CB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425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72C0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A1B61A"/>
    <w:multiLevelType w:val="hybridMultilevel"/>
    <w:tmpl w:val="FFFFFFFF"/>
    <w:lvl w:ilvl="0" w:tplc="4E86D5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DE0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52C2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C45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683A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AA66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32E3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A4A8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10F2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9E7A40"/>
    <w:multiLevelType w:val="hybridMultilevel"/>
    <w:tmpl w:val="FFFFFFFF"/>
    <w:lvl w:ilvl="0" w:tplc="61CC5F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948D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F0A9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0C7D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6A79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4482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30D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4005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FCF8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A04AC3"/>
    <w:multiLevelType w:val="hybridMultilevel"/>
    <w:tmpl w:val="FFFFFFFF"/>
    <w:lvl w:ilvl="0" w:tplc="1256DF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BC5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AAE1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C4BF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DAE9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0C2A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E020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0693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A627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A81C82"/>
    <w:multiLevelType w:val="hybridMultilevel"/>
    <w:tmpl w:val="FFFFFFFF"/>
    <w:lvl w:ilvl="0" w:tplc="8B3CFA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1EF3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58B5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90A6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1E2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B89C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5C58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A0E8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B42B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66168E"/>
    <w:multiLevelType w:val="hybridMultilevel"/>
    <w:tmpl w:val="FFFFFFFF"/>
    <w:lvl w:ilvl="0" w:tplc="52167F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6CD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543B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8278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E0AA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8C7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2ECA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3437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C844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6E5A4A"/>
    <w:multiLevelType w:val="hybridMultilevel"/>
    <w:tmpl w:val="FFFFFFFF"/>
    <w:lvl w:ilvl="0" w:tplc="EE7E1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B8D2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016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B2D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5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C696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30CF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8CD1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1286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1622BC"/>
    <w:multiLevelType w:val="hybridMultilevel"/>
    <w:tmpl w:val="FFFFFFFF"/>
    <w:lvl w:ilvl="0" w:tplc="03A88E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DCE0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6215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A01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84D0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E4A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5AF6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08AC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60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4500026">
    <w:abstractNumId w:val="5"/>
  </w:num>
  <w:num w:numId="2" w16cid:durableId="646132219">
    <w:abstractNumId w:val="4"/>
  </w:num>
  <w:num w:numId="3" w16cid:durableId="1648783051">
    <w:abstractNumId w:val="6"/>
  </w:num>
  <w:num w:numId="4" w16cid:durableId="546185078">
    <w:abstractNumId w:val="9"/>
  </w:num>
  <w:num w:numId="5" w16cid:durableId="1373650551">
    <w:abstractNumId w:val="10"/>
  </w:num>
  <w:num w:numId="6" w16cid:durableId="1502962857">
    <w:abstractNumId w:val="2"/>
  </w:num>
  <w:num w:numId="7" w16cid:durableId="590353542">
    <w:abstractNumId w:val="1"/>
  </w:num>
  <w:num w:numId="8" w16cid:durableId="915824201">
    <w:abstractNumId w:val="0"/>
  </w:num>
  <w:num w:numId="9" w16cid:durableId="1601058852">
    <w:abstractNumId w:val="3"/>
  </w:num>
  <w:num w:numId="10" w16cid:durableId="233198757">
    <w:abstractNumId w:val="7"/>
  </w:num>
  <w:num w:numId="11" w16cid:durableId="1210192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A9F3A1"/>
    <w:rsid w:val="007A5DBE"/>
    <w:rsid w:val="009C1F1E"/>
    <w:rsid w:val="04603550"/>
    <w:rsid w:val="056E8514"/>
    <w:rsid w:val="05A9F3A1"/>
    <w:rsid w:val="061EFBBF"/>
    <w:rsid w:val="070FC8A2"/>
    <w:rsid w:val="071406B8"/>
    <w:rsid w:val="072B422F"/>
    <w:rsid w:val="080EF819"/>
    <w:rsid w:val="083610DA"/>
    <w:rsid w:val="0909929B"/>
    <w:rsid w:val="0B0828B4"/>
    <w:rsid w:val="0C99C06C"/>
    <w:rsid w:val="0D996047"/>
    <w:rsid w:val="0DDDB412"/>
    <w:rsid w:val="0E6FBB87"/>
    <w:rsid w:val="11BA5F3A"/>
    <w:rsid w:val="12EBD569"/>
    <w:rsid w:val="131B5685"/>
    <w:rsid w:val="17E9D348"/>
    <w:rsid w:val="187C85C7"/>
    <w:rsid w:val="1CE30A74"/>
    <w:rsid w:val="1E77098E"/>
    <w:rsid w:val="2093A657"/>
    <w:rsid w:val="23C5B398"/>
    <w:rsid w:val="2731E524"/>
    <w:rsid w:val="2938F043"/>
    <w:rsid w:val="29F22D87"/>
    <w:rsid w:val="2AC521AA"/>
    <w:rsid w:val="2BE17FEE"/>
    <w:rsid w:val="2C6D2B95"/>
    <w:rsid w:val="2CB49500"/>
    <w:rsid w:val="2CE11888"/>
    <w:rsid w:val="2D81EAE2"/>
    <w:rsid w:val="2E08FBF6"/>
    <w:rsid w:val="2E2C3144"/>
    <w:rsid w:val="2FEB9BAF"/>
    <w:rsid w:val="3516BB09"/>
    <w:rsid w:val="37E67282"/>
    <w:rsid w:val="387B18A4"/>
    <w:rsid w:val="3924339E"/>
    <w:rsid w:val="3B608F92"/>
    <w:rsid w:val="3C9A2390"/>
    <w:rsid w:val="41758397"/>
    <w:rsid w:val="418A4E0E"/>
    <w:rsid w:val="41AAF498"/>
    <w:rsid w:val="440E41BB"/>
    <w:rsid w:val="47E62C19"/>
    <w:rsid w:val="49F69A48"/>
    <w:rsid w:val="50744FF8"/>
    <w:rsid w:val="508990CF"/>
    <w:rsid w:val="52193B25"/>
    <w:rsid w:val="53165C00"/>
    <w:rsid w:val="561CD494"/>
    <w:rsid w:val="5A5432AE"/>
    <w:rsid w:val="5AFEB0FE"/>
    <w:rsid w:val="5F2DEF70"/>
    <w:rsid w:val="60F90078"/>
    <w:rsid w:val="62FC3732"/>
    <w:rsid w:val="63E83836"/>
    <w:rsid w:val="654ABD6C"/>
    <w:rsid w:val="6CA98BEC"/>
    <w:rsid w:val="6D21ED2A"/>
    <w:rsid w:val="6D43A1D1"/>
    <w:rsid w:val="6DF413A0"/>
    <w:rsid w:val="6EAE442D"/>
    <w:rsid w:val="6FF2788F"/>
    <w:rsid w:val="711056E8"/>
    <w:rsid w:val="7457DF47"/>
    <w:rsid w:val="75058BDA"/>
    <w:rsid w:val="7B616077"/>
    <w:rsid w:val="7E0EDED0"/>
    <w:rsid w:val="7E79E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F3A1"/>
  <w15:chartTrackingRefBased/>
  <w15:docId w15:val="{72E928C3-FCC4-43A9-9951-66E6898E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d3610cb-8bcc-46e5-9aaa-d1ac238e6bae}" enabled="1" method="Privileged" siteId="{9c02d424-0baa-4499-b49e-a06177b472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Damon Mathews</dc:creator>
  <keywords/>
  <dc:description/>
  <lastModifiedBy>Damon Mathews</lastModifiedBy>
  <revision>7</revision>
  <dcterms:created xsi:type="dcterms:W3CDTF">2024-06-21T15:27:00.0000000Z</dcterms:created>
  <dcterms:modified xsi:type="dcterms:W3CDTF">2024-06-22T13:30:23.0147910Z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7087e5-6358-4969-9f07-3a7e2fec7e28_Enabled">
    <vt:lpwstr>true</vt:lpwstr>
  </property>
  <property fmtid="{D5CDD505-2E9C-101B-9397-08002B2CF9AE}" pid="3" name="MSIP_Label_0c7087e5-6358-4969-9f07-3a7e2fec7e28_SetDate">
    <vt:lpwstr>2023-02-19T11:52:03Z</vt:lpwstr>
  </property>
  <property fmtid="{D5CDD505-2E9C-101B-9397-08002B2CF9AE}" pid="4" name="MSIP_Label_0c7087e5-6358-4969-9f07-3a7e2fec7e28_Method">
    <vt:lpwstr>Standard</vt:lpwstr>
  </property>
  <property fmtid="{D5CDD505-2E9C-101B-9397-08002B2CF9AE}" pid="5" name="MSIP_Label_0c7087e5-6358-4969-9f07-3a7e2fec7e28_Name">
    <vt:lpwstr>Public</vt:lpwstr>
  </property>
  <property fmtid="{D5CDD505-2E9C-101B-9397-08002B2CF9AE}" pid="6" name="MSIP_Label_0c7087e5-6358-4969-9f07-3a7e2fec7e28_SiteId">
    <vt:lpwstr>9c02d424-0baa-4499-b49e-a06177b472dc</vt:lpwstr>
  </property>
  <property fmtid="{D5CDD505-2E9C-101B-9397-08002B2CF9AE}" pid="7" name="MSIP_Label_0c7087e5-6358-4969-9f07-3a7e2fec7e28_ActionId">
    <vt:lpwstr>6b9c3ea0-9c29-4c38-a988-83674ef6ebde</vt:lpwstr>
  </property>
  <property fmtid="{D5CDD505-2E9C-101B-9397-08002B2CF9AE}" pid="8" name="MSIP_Label_0c7087e5-6358-4969-9f07-3a7e2fec7e28_ContentBits">
    <vt:lpwstr>0</vt:lpwstr>
  </property>
</Properties>
</file>